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sz w:val="24"/>
          <w:szCs w:val="24"/>
          <w:lang w:eastAsia="nl-NL"/>
        </w:rPr>
        <w:t xml:space="preserve">Op verzoek van leerlingen heeft docent Marco Veldman de kernconcepten in zo kort mogelijke woorden neergezet. Het idee </w:t>
      </w:r>
      <w:bookmarkStart w:id="0" w:name="_GoBack"/>
      <w:bookmarkEnd w:id="0"/>
      <w:r w:rsidR="009268FB" w:rsidRPr="004F1D09">
        <w:rPr>
          <w:rFonts w:ascii="Arial" w:eastAsia="Times New Roman" w:hAnsi="Arial" w:cs="Arial"/>
          <w:sz w:val="24"/>
          <w:szCs w:val="24"/>
          <w:lang w:eastAsia="nl-NL"/>
        </w:rPr>
        <w:t>erachter</w:t>
      </w:r>
      <w:r w:rsidRPr="004F1D09">
        <w:rPr>
          <w:rFonts w:ascii="Arial" w:eastAsia="Times New Roman" w:hAnsi="Arial" w:cs="Arial"/>
          <w:sz w:val="24"/>
          <w:szCs w:val="24"/>
          <w:lang w:eastAsia="nl-NL"/>
        </w:rPr>
        <w:t xml:space="preserve"> is dat je je makkelijker iets kleins kunt herinneren en daarna rustig de rest van de definitie in gewoon Nederlands kunt aanvullen. Daarom zijn hier de definities gepresenteerd met wat ‘gaten’ (de …) die minder belangrijk zijn voor het begrijpen of zelf na dieper nadenken kunnen worden bedacht. </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sz w:val="24"/>
          <w:szCs w:val="24"/>
          <w:lang w:eastAsia="nl-NL"/>
        </w:rPr>
        <w:t xml:space="preserve">LET OP: </w:t>
      </w:r>
      <w:r w:rsidRPr="004F1D09">
        <w:rPr>
          <w:rFonts w:ascii="Arial" w:eastAsia="Times New Roman" w:hAnsi="Arial" w:cs="Arial"/>
          <w:sz w:val="24"/>
          <w:szCs w:val="24"/>
          <w:lang w:eastAsia="nl-NL"/>
        </w:rPr>
        <w:t xml:space="preserve">dit zijn niet de officiële definities maar alleen de meest kenmerkende woorden bedoeld om je betekenis van de kernconcepten sneller te kunnen laten onthouden. Ze zijn dus niet volledig maar geven je wel </w:t>
      </w:r>
      <w:proofErr w:type="gramStart"/>
      <w:r w:rsidRPr="004F1D09">
        <w:rPr>
          <w:rFonts w:ascii="Arial" w:eastAsia="Times New Roman" w:hAnsi="Arial" w:cs="Arial"/>
          <w:sz w:val="24"/>
          <w:szCs w:val="24"/>
          <w:lang w:eastAsia="nl-NL"/>
        </w:rPr>
        <w:t>de</w:t>
      </w:r>
      <w:proofErr w:type="gramEnd"/>
      <w:r w:rsidRPr="004F1D09">
        <w:rPr>
          <w:rFonts w:ascii="Arial" w:eastAsia="Times New Roman" w:hAnsi="Arial" w:cs="Arial"/>
          <w:sz w:val="24"/>
          <w:szCs w:val="24"/>
          <w:lang w:eastAsia="nl-NL"/>
        </w:rPr>
        <w:t xml:space="preserve"> houvast om de definities snel te leren. In het lesboek Seneca worden de 'elementen' (onderdelen) van de definities ook vaak apart toegelicht en getoond. Hieronder staat dus niets nieuws maar het kan helpen.</w:t>
      </w:r>
    </w:p>
    <w:p w:rsidR="00E553BF" w:rsidRPr="004F1D09" w:rsidRDefault="00E553BF" w:rsidP="00E553BF">
      <w:pPr>
        <w:spacing w:before="100" w:beforeAutospacing="1" w:after="100" w:afterAutospacing="1" w:line="240" w:lineRule="auto"/>
        <w:outlineLvl w:val="1"/>
        <w:rPr>
          <w:rFonts w:ascii="Arial" w:eastAsia="Times New Roman" w:hAnsi="Arial" w:cs="Arial"/>
          <w:b/>
          <w:bCs/>
          <w:sz w:val="36"/>
          <w:szCs w:val="36"/>
          <w:lang w:eastAsia="nl-NL"/>
        </w:rPr>
      </w:pPr>
      <w:r w:rsidRPr="004F1D09">
        <w:rPr>
          <w:rFonts w:ascii="Arial" w:eastAsia="Times New Roman" w:hAnsi="Arial" w:cs="Arial"/>
          <w:b/>
          <w:bCs/>
          <w:sz w:val="36"/>
          <w:szCs w:val="36"/>
          <w:lang w:eastAsia="nl-NL"/>
        </w:rPr>
        <w:t>Hoofdconcepten</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sz w:val="24"/>
          <w:szCs w:val="24"/>
          <w:lang w:eastAsia="nl-NL"/>
        </w:rPr>
        <w:t xml:space="preserve">De vier hoofdconcepten hebben definities waarin steeds staat 'Hoofdconcept X verwijst naar...' </w:t>
      </w:r>
    </w:p>
    <w:p w:rsidR="00E553BF" w:rsidRPr="004F1D09" w:rsidRDefault="00E553BF" w:rsidP="00E553BF">
      <w:pPr>
        <w:numPr>
          <w:ilvl w:val="0"/>
          <w:numId w:val="3"/>
        </w:num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Vorming:</w:t>
      </w:r>
      <w:r w:rsidRPr="004F1D09">
        <w:rPr>
          <w:rFonts w:ascii="Arial" w:eastAsia="Times New Roman" w:hAnsi="Arial" w:cs="Arial"/>
          <w:sz w:val="24"/>
          <w:szCs w:val="24"/>
          <w:lang w:eastAsia="nl-NL"/>
        </w:rPr>
        <w:t xml:space="preserve"> ...het proces van het </w:t>
      </w:r>
      <w:r w:rsidRPr="004F1D09">
        <w:rPr>
          <w:rFonts w:ascii="Arial" w:eastAsia="Times New Roman" w:hAnsi="Arial" w:cs="Arial"/>
          <w:b/>
          <w:bCs/>
          <w:sz w:val="24"/>
          <w:szCs w:val="24"/>
          <w:lang w:eastAsia="nl-NL"/>
        </w:rPr>
        <w:t xml:space="preserve">verwerven </w:t>
      </w:r>
      <w:r w:rsidRPr="004F1D09">
        <w:rPr>
          <w:rFonts w:ascii="Arial" w:eastAsia="Times New Roman" w:hAnsi="Arial" w:cs="Arial"/>
          <w:sz w:val="24"/>
          <w:szCs w:val="24"/>
          <w:lang w:eastAsia="nl-NL"/>
        </w:rPr>
        <w:t xml:space="preserve">van een </w:t>
      </w:r>
      <w:r w:rsidRPr="004F1D09">
        <w:rPr>
          <w:rFonts w:ascii="Arial" w:eastAsia="Times New Roman" w:hAnsi="Arial" w:cs="Arial"/>
          <w:b/>
          <w:bCs/>
          <w:sz w:val="24"/>
          <w:szCs w:val="24"/>
          <w:lang w:eastAsia="nl-NL"/>
        </w:rPr>
        <w:t>identiteit</w:t>
      </w:r>
      <w:r w:rsidRPr="004F1D09">
        <w:rPr>
          <w:rFonts w:ascii="Arial" w:eastAsia="Times New Roman" w:hAnsi="Arial" w:cs="Arial"/>
          <w:sz w:val="24"/>
          <w:szCs w:val="24"/>
          <w:lang w:eastAsia="nl-NL"/>
        </w:rPr>
        <w:t>.</w:t>
      </w:r>
    </w:p>
    <w:p w:rsidR="00E553BF" w:rsidRPr="004F1D09" w:rsidRDefault="00E553BF" w:rsidP="00E553BF">
      <w:pPr>
        <w:numPr>
          <w:ilvl w:val="0"/>
          <w:numId w:val="3"/>
        </w:num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 xml:space="preserve">Verhouding: </w:t>
      </w:r>
      <w:r w:rsidRPr="004F1D09">
        <w:rPr>
          <w:rFonts w:ascii="Arial" w:eastAsia="Times New Roman" w:hAnsi="Arial" w:cs="Arial"/>
          <w:sz w:val="24"/>
          <w:szCs w:val="24"/>
          <w:lang w:eastAsia="nl-NL"/>
        </w:rPr>
        <w:t xml:space="preserve">...de wijze waarop mensen en staten zich tot elkaar </w:t>
      </w:r>
      <w:r w:rsidRPr="004F1D09">
        <w:rPr>
          <w:rFonts w:ascii="Arial" w:eastAsia="Times New Roman" w:hAnsi="Arial" w:cs="Arial"/>
          <w:b/>
          <w:bCs/>
          <w:sz w:val="24"/>
          <w:szCs w:val="24"/>
          <w:lang w:eastAsia="nl-NL"/>
        </w:rPr>
        <w:t xml:space="preserve">verhouden </w:t>
      </w:r>
      <w:r w:rsidRPr="004F1D09">
        <w:rPr>
          <w:rFonts w:ascii="Arial" w:eastAsia="Times New Roman" w:hAnsi="Arial" w:cs="Arial"/>
          <w:sz w:val="24"/>
          <w:szCs w:val="24"/>
          <w:lang w:eastAsia="nl-NL"/>
        </w:rPr>
        <w:t xml:space="preserve">en hoe samenlevingen daar </w:t>
      </w:r>
      <w:r w:rsidRPr="004F1D09">
        <w:rPr>
          <w:rFonts w:ascii="Arial" w:eastAsia="Times New Roman" w:hAnsi="Arial" w:cs="Arial"/>
          <w:b/>
          <w:bCs/>
          <w:sz w:val="24"/>
          <w:szCs w:val="24"/>
          <w:lang w:eastAsia="nl-NL"/>
        </w:rPr>
        <w:t>vorm aan geven</w:t>
      </w:r>
      <w:r w:rsidRPr="004F1D09">
        <w:rPr>
          <w:rFonts w:ascii="Arial" w:eastAsia="Times New Roman" w:hAnsi="Arial" w:cs="Arial"/>
          <w:sz w:val="24"/>
          <w:szCs w:val="24"/>
          <w:lang w:eastAsia="nl-NL"/>
        </w:rPr>
        <w:t>.</w:t>
      </w:r>
    </w:p>
    <w:p w:rsidR="00E553BF" w:rsidRPr="004F1D09" w:rsidRDefault="00E553BF" w:rsidP="00E553BF">
      <w:pPr>
        <w:numPr>
          <w:ilvl w:val="0"/>
          <w:numId w:val="3"/>
        </w:num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 xml:space="preserve">Binding: </w:t>
      </w:r>
      <w:r w:rsidRPr="004F1D09">
        <w:rPr>
          <w:rFonts w:ascii="Arial" w:eastAsia="Times New Roman" w:hAnsi="Arial" w:cs="Arial"/>
          <w:sz w:val="24"/>
          <w:szCs w:val="24"/>
          <w:lang w:eastAsia="nl-NL"/>
        </w:rPr>
        <w:t xml:space="preserve">...de </w:t>
      </w:r>
      <w:r w:rsidRPr="004F1D09">
        <w:rPr>
          <w:rFonts w:ascii="Arial" w:eastAsia="Times New Roman" w:hAnsi="Arial" w:cs="Arial"/>
          <w:b/>
          <w:bCs/>
          <w:sz w:val="24"/>
          <w:szCs w:val="24"/>
          <w:lang w:eastAsia="nl-NL"/>
        </w:rPr>
        <w:t xml:space="preserve">relatie </w:t>
      </w:r>
      <w:r w:rsidRPr="004F1D09">
        <w:rPr>
          <w:rFonts w:ascii="Arial" w:eastAsia="Times New Roman" w:hAnsi="Arial" w:cs="Arial"/>
          <w:sz w:val="24"/>
          <w:szCs w:val="24"/>
          <w:lang w:eastAsia="nl-NL"/>
        </w:rPr>
        <w:t xml:space="preserve">en onderlinge </w:t>
      </w:r>
      <w:r w:rsidRPr="004F1D09">
        <w:rPr>
          <w:rFonts w:ascii="Arial" w:eastAsia="Times New Roman" w:hAnsi="Arial" w:cs="Arial"/>
          <w:b/>
          <w:bCs/>
          <w:sz w:val="24"/>
          <w:szCs w:val="24"/>
          <w:lang w:eastAsia="nl-NL"/>
        </w:rPr>
        <w:t xml:space="preserve">afhankelijkheden </w:t>
      </w:r>
      <w:r w:rsidRPr="004F1D09">
        <w:rPr>
          <w:rFonts w:ascii="Arial" w:eastAsia="Times New Roman" w:hAnsi="Arial" w:cs="Arial"/>
          <w:sz w:val="24"/>
          <w:szCs w:val="24"/>
          <w:lang w:eastAsia="nl-NL"/>
        </w:rPr>
        <w:t xml:space="preserve">tussen... (micro, </w:t>
      </w:r>
      <w:proofErr w:type="spellStart"/>
      <w:r w:rsidRPr="004F1D09">
        <w:rPr>
          <w:rFonts w:ascii="Arial" w:eastAsia="Times New Roman" w:hAnsi="Arial" w:cs="Arial"/>
          <w:sz w:val="24"/>
          <w:szCs w:val="24"/>
          <w:lang w:eastAsia="nl-NL"/>
        </w:rPr>
        <w:t>meso</w:t>
      </w:r>
      <w:proofErr w:type="spellEnd"/>
      <w:r w:rsidRPr="004F1D09">
        <w:rPr>
          <w:rFonts w:ascii="Arial" w:eastAsia="Times New Roman" w:hAnsi="Arial" w:cs="Arial"/>
          <w:sz w:val="24"/>
          <w:szCs w:val="24"/>
          <w:lang w:eastAsia="nl-NL"/>
        </w:rPr>
        <w:t xml:space="preserve"> en macroniveau: mensen, groepen, op niveau van de staat). </w:t>
      </w:r>
    </w:p>
    <w:p w:rsidR="00E553BF" w:rsidRPr="004F1D09" w:rsidRDefault="00E553BF" w:rsidP="00E553BF">
      <w:pPr>
        <w:numPr>
          <w:ilvl w:val="0"/>
          <w:numId w:val="3"/>
        </w:num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Verandering</w:t>
      </w:r>
      <w:r w:rsidRPr="004F1D09">
        <w:rPr>
          <w:rFonts w:ascii="Arial" w:eastAsia="Times New Roman" w:hAnsi="Arial" w:cs="Arial"/>
          <w:sz w:val="24"/>
          <w:szCs w:val="24"/>
          <w:lang w:eastAsia="nl-NL"/>
        </w:rPr>
        <w:t xml:space="preserve">: ...richting en tempo van </w:t>
      </w:r>
      <w:r w:rsidRPr="004F1D09">
        <w:rPr>
          <w:rFonts w:ascii="Arial" w:eastAsia="Times New Roman" w:hAnsi="Arial" w:cs="Arial"/>
          <w:b/>
          <w:bCs/>
          <w:sz w:val="24"/>
          <w:szCs w:val="24"/>
          <w:lang w:eastAsia="nl-NL"/>
        </w:rPr>
        <w:t>ontwikkelingen</w:t>
      </w:r>
      <w:r w:rsidRPr="004F1D09">
        <w:rPr>
          <w:rFonts w:ascii="Arial" w:eastAsia="Times New Roman" w:hAnsi="Arial" w:cs="Arial"/>
          <w:sz w:val="24"/>
          <w:szCs w:val="24"/>
          <w:lang w:eastAsia="nl-NL"/>
        </w:rPr>
        <w:t>...</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Kernconcepten bij Vorming</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socialisatie</w:t>
      </w:r>
      <w:proofErr w:type="gramEnd"/>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overdracht</w:t>
      </w:r>
      <w:r w:rsidRPr="004F1D09">
        <w:rPr>
          <w:rFonts w:ascii="Arial" w:eastAsia="Times New Roman" w:hAnsi="Arial" w:cs="Arial"/>
          <w:sz w:val="24"/>
          <w:szCs w:val="24"/>
          <w:lang w:eastAsia="nl-NL"/>
        </w:rPr>
        <w:t xml:space="preserve"> en </w:t>
      </w:r>
      <w:r w:rsidRPr="004F1D09">
        <w:rPr>
          <w:rFonts w:ascii="Arial" w:eastAsia="Times New Roman" w:hAnsi="Arial" w:cs="Arial"/>
          <w:bCs/>
          <w:sz w:val="24"/>
          <w:szCs w:val="24"/>
          <w:lang w:eastAsia="nl-NL"/>
        </w:rPr>
        <w:t>verwerving</w:t>
      </w:r>
      <w:r w:rsidRPr="004F1D09">
        <w:rPr>
          <w:rFonts w:ascii="Arial" w:eastAsia="Times New Roman" w:hAnsi="Arial" w:cs="Arial"/>
          <w:sz w:val="24"/>
          <w:szCs w:val="24"/>
          <w:lang w:eastAsia="nl-NL"/>
        </w:rPr>
        <w:t xml:space="preserve"> van een cultuur...</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politieke</w:t>
      </w:r>
      <w:proofErr w:type="gramEnd"/>
      <w:r w:rsidRPr="004F1D09">
        <w:rPr>
          <w:rFonts w:ascii="Arial" w:eastAsia="Times New Roman" w:hAnsi="Arial" w:cs="Arial"/>
          <w:bCs/>
          <w:sz w:val="24"/>
          <w:szCs w:val="24"/>
          <w:lang w:eastAsia="nl-NL"/>
        </w:rPr>
        <w:t xml:space="preserve"> socialisatie: overdracht en verwerving</w:t>
      </w:r>
      <w:r w:rsidRPr="004F1D09">
        <w:rPr>
          <w:rFonts w:ascii="Arial" w:eastAsia="Times New Roman" w:hAnsi="Arial" w:cs="Arial"/>
          <w:sz w:val="24"/>
          <w:szCs w:val="24"/>
          <w:lang w:eastAsia="nl-NL"/>
        </w:rPr>
        <w:t xml:space="preserve"> van de </w:t>
      </w:r>
      <w:r w:rsidRPr="004F1D09">
        <w:rPr>
          <w:rFonts w:ascii="Arial" w:eastAsia="Times New Roman" w:hAnsi="Arial" w:cs="Arial"/>
          <w:b/>
          <w:bCs/>
          <w:sz w:val="24"/>
          <w:szCs w:val="24"/>
          <w:lang w:eastAsia="nl-NL"/>
        </w:rPr>
        <w:t>politieke cultuur</w:t>
      </w:r>
      <w:r w:rsidRPr="004F1D09">
        <w:rPr>
          <w:rFonts w:ascii="Arial" w:eastAsia="Times New Roman" w:hAnsi="Arial" w:cs="Arial"/>
          <w:bCs/>
          <w:sz w:val="24"/>
          <w:szCs w:val="24"/>
          <w:lang w:eastAsia="nl-NL"/>
        </w:rPr>
        <w:t xml:space="preserve"> </w:t>
      </w:r>
      <w:r w:rsidRPr="004F1D09">
        <w:rPr>
          <w:rFonts w:ascii="Arial" w:eastAsia="Times New Roman" w:hAnsi="Arial" w:cs="Arial"/>
          <w:sz w:val="24"/>
          <w:szCs w:val="24"/>
          <w:lang w:eastAsia="nl-NL"/>
        </w:rPr>
        <w:t xml:space="preserve">... </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acculturatie</w:t>
      </w:r>
      <w:proofErr w:type="gramEnd"/>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 xml:space="preserve">verwerven </w:t>
      </w:r>
      <w:r w:rsidRPr="004F1D09">
        <w:rPr>
          <w:rFonts w:ascii="Arial" w:eastAsia="Times New Roman" w:hAnsi="Arial" w:cs="Arial"/>
          <w:b/>
          <w:bCs/>
          <w:sz w:val="24"/>
          <w:szCs w:val="24"/>
          <w:lang w:eastAsia="nl-NL"/>
        </w:rPr>
        <w:t>andere cultuurelementen</w:t>
      </w:r>
      <w:r w:rsidRPr="004F1D09">
        <w:rPr>
          <w:rFonts w:ascii="Arial" w:eastAsia="Times New Roman" w:hAnsi="Arial" w:cs="Arial"/>
          <w:sz w:val="24"/>
          <w:szCs w:val="24"/>
          <w:lang w:eastAsia="nl-NL"/>
        </w:rPr>
        <w:t xml:space="preserve"> dan waarin iemand is opgegroeid.</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identiteit</w:t>
      </w:r>
      <w:proofErr w:type="gramEnd"/>
      <w:r w:rsidRPr="004F1D09">
        <w:rPr>
          <w:rFonts w:ascii="Arial" w:eastAsia="Times New Roman" w:hAnsi="Arial" w:cs="Arial"/>
          <w:sz w:val="24"/>
          <w:szCs w:val="24"/>
          <w:lang w:eastAsia="nl-NL"/>
        </w:rPr>
        <w:t xml:space="preserve">: zelfbeeld, </w:t>
      </w:r>
      <w:r w:rsidRPr="004F1D09">
        <w:rPr>
          <w:rFonts w:ascii="Arial" w:eastAsia="Times New Roman" w:hAnsi="Arial" w:cs="Arial"/>
          <w:bCs/>
          <w:sz w:val="24"/>
          <w:szCs w:val="24"/>
          <w:lang w:eastAsia="nl-NL"/>
        </w:rPr>
        <w:t>beeld</w:t>
      </w:r>
      <w:r w:rsidRPr="004F1D09">
        <w:rPr>
          <w:rFonts w:ascii="Arial" w:eastAsia="Times New Roman" w:hAnsi="Arial" w:cs="Arial"/>
          <w:sz w:val="24"/>
          <w:szCs w:val="24"/>
          <w:lang w:eastAsia="nl-NL"/>
        </w:rPr>
        <w:t xml:space="preserve"> dat iemand uitdraagt, beeld van groepen waar iemand wel of niet </w:t>
      </w:r>
      <w:r w:rsidRPr="004F1D09">
        <w:rPr>
          <w:rFonts w:ascii="Arial" w:eastAsia="Times New Roman" w:hAnsi="Arial" w:cs="Arial"/>
          <w:bCs/>
          <w:sz w:val="24"/>
          <w:szCs w:val="24"/>
          <w:lang w:eastAsia="nl-NL"/>
        </w:rPr>
        <w:t>bij hoort</w:t>
      </w:r>
      <w:r w:rsidRPr="004F1D09">
        <w:rPr>
          <w:rFonts w:ascii="Arial" w:eastAsia="Times New Roman" w:hAnsi="Arial" w:cs="Arial"/>
          <w:sz w:val="24"/>
          <w:szCs w:val="24"/>
          <w:lang w:eastAsia="nl-NL"/>
        </w:rPr>
        <w:t>.</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cultuur</w:t>
      </w:r>
      <w:proofErr w:type="gramEnd"/>
      <w:r w:rsidRPr="004F1D09">
        <w:rPr>
          <w:rFonts w:ascii="Arial" w:eastAsia="Times New Roman" w:hAnsi="Arial" w:cs="Arial"/>
          <w:bCs/>
          <w:sz w:val="24"/>
          <w:szCs w:val="24"/>
          <w:lang w:eastAsia="nl-NL"/>
        </w:rPr>
        <w:t>:</w:t>
      </w:r>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v</w:t>
      </w:r>
      <w:r w:rsidRPr="004F1D09">
        <w:rPr>
          <w:rFonts w:ascii="Arial" w:eastAsia="Times New Roman" w:hAnsi="Arial" w:cs="Arial"/>
          <w:sz w:val="24"/>
          <w:szCs w:val="24"/>
          <w:lang w:eastAsia="nl-NL"/>
        </w:rPr>
        <w:t xml:space="preserve">oorstellingen, </w:t>
      </w:r>
      <w:r w:rsidRPr="004F1D09">
        <w:rPr>
          <w:rFonts w:ascii="Arial" w:eastAsia="Times New Roman" w:hAnsi="Arial" w:cs="Arial"/>
          <w:bCs/>
          <w:sz w:val="24"/>
          <w:szCs w:val="24"/>
          <w:lang w:eastAsia="nl-NL"/>
        </w:rPr>
        <w:t>o</w:t>
      </w:r>
      <w:r w:rsidRPr="004F1D09">
        <w:rPr>
          <w:rFonts w:ascii="Arial" w:eastAsia="Times New Roman" w:hAnsi="Arial" w:cs="Arial"/>
          <w:sz w:val="24"/>
          <w:szCs w:val="24"/>
          <w:lang w:eastAsia="nl-NL"/>
        </w:rPr>
        <w:t xml:space="preserve">pvattingen, </w:t>
      </w:r>
      <w:r w:rsidRPr="004F1D09">
        <w:rPr>
          <w:rFonts w:ascii="Arial" w:eastAsia="Times New Roman" w:hAnsi="Arial" w:cs="Arial"/>
          <w:bCs/>
          <w:sz w:val="24"/>
          <w:szCs w:val="24"/>
          <w:lang w:eastAsia="nl-NL"/>
        </w:rPr>
        <w:t>u</w:t>
      </w:r>
      <w:r w:rsidRPr="004F1D09">
        <w:rPr>
          <w:rFonts w:ascii="Arial" w:eastAsia="Times New Roman" w:hAnsi="Arial" w:cs="Arial"/>
          <w:sz w:val="24"/>
          <w:szCs w:val="24"/>
          <w:lang w:eastAsia="nl-NL"/>
        </w:rPr>
        <w:t xml:space="preserve">itdrukkingsvormen, </w:t>
      </w:r>
      <w:r w:rsidRPr="004F1D09">
        <w:rPr>
          <w:rFonts w:ascii="Arial" w:eastAsia="Times New Roman" w:hAnsi="Arial" w:cs="Arial"/>
          <w:bCs/>
          <w:sz w:val="24"/>
          <w:szCs w:val="24"/>
          <w:lang w:eastAsia="nl-NL"/>
        </w:rPr>
        <w:t>w</w:t>
      </w:r>
      <w:r w:rsidRPr="004F1D09">
        <w:rPr>
          <w:rFonts w:ascii="Arial" w:eastAsia="Times New Roman" w:hAnsi="Arial" w:cs="Arial"/>
          <w:sz w:val="24"/>
          <w:szCs w:val="24"/>
          <w:lang w:eastAsia="nl-NL"/>
        </w:rPr>
        <w:t xml:space="preserve">aarden </w:t>
      </w:r>
      <w:r w:rsidRPr="004F1D09">
        <w:rPr>
          <w:rFonts w:ascii="Arial" w:eastAsia="Times New Roman" w:hAnsi="Arial" w:cs="Arial"/>
          <w:bCs/>
          <w:sz w:val="24"/>
          <w:szCs w:val="24"/>
          <w:lang w:eastAsia="nl-NL"/>
        </w:rPr>
        <w:t>e</w:t>
      </w:r>
      <w:r w:rsidRPr="004F1D09">
        <w:rPr>
          <w:rFonts w:ascii="Arial" w:eastAsia="Times New Roman" w:hAnsi="Arial" w:cs="Arial"/>
          <w:sz w:val="24"/>
          <w:szCs w:val="24"/>
          <w:lang w:eastAsia="nl-NL"/>
        </w:rPr>
        <w:t>n</w:t>
      </w:r>
      <w:r w:rsidRPr="004F1D09">
        <w:rPr>
          <w:rFonts w:ascii="Arial" w:eastAsia="Times New Roman" w:hAnsi="Arial" w:cs="Arial"/>
          <w:bCs/>
          <w:sz w:val="24"/>
          <w:szCs w:val="24"/>
          <w:lang w:eastAsia="nl-NL"/>
        </w:rPr>
        <w:t xml:space="preserve"> n</w:t>
      </w:r>
      <w:r w:rsidRPr="004F1D09">
        <w:rPr>
          <w:rFonts w:ascii="Arial" w:eastAsia="Times New Roman" w:hAnsi="Arial" w:cs="Arial"/>
          <w:sz w:val="24"/>
          <w:szCs w:val="24"/>
          <w:lang w:eastAsia="nl-NL"/>
        </w:rPr>
        <w:t xml:space="preserve">ormen </w:t>
      </w:r>
      <w:r w:rsidRPr="004F1D09">
        <w:rPr>
          <w:rFonts w:ascii="Arial" w:eastAsia="Times New Roman" w:hAnsi="Arial" w:cs="Arial"/>
          <w:b/>
          <w:sz w:val="24"/>
          <w:szCs w:val="24"/>
          <w:lang w:eastAsia="nl-NL"/>
        </w:rPr>
        <w:t>(</w:t>
      </w:r>
      <w:r w:rsidR="004F1D09" w:rsidRPr="004F1D09">
        <w:rPr>
          <w:rFonts w:ascii="Arial" w:eastAsia="Times New Roman" w:hAnsi="Arial" w:cs="Arial"/>
          <w:b/>
          <w:sz w:val="24"/>
          <w:szCs w:val="24"/>
          <w:lang w:eastAsia="nl-NL"/>
        </w:rPr>
        <w:t xml:space="preserve">ezelsbrug: </w:t>
      </w:r>
      <w:proofErr w:type="spellStart"/>
      <w:r w:rsidRPr="004F1D09">
        <w:rPr>
          <w:rFonts w:ascii="Arial" w:eastAsia="Times New Roman" w:hAnsi="Arial" w:cs="Arial"/>
          <w:b/>
          <w:bCs/>
          <w:iCs/>
          <w:sz w:val="24"/>
          <w:szCs w:val="24"/>
          <w:lang w:eastAsia="nl-NL"/>
        </w:rPr>
        <w:t>v.o.u.w.e.n</w:t>
      </w:r>
      <w:proofErr w:type="spellEnd"/>
      <w:r w:rsidRPr="004F1D09">
        <w:rPr>
          <w:rFonts w:ascii="Arial" w:eastAsia="Times New Roman" w:hAnsi="Arial" w:cs="Arial"/>
          <w:b/>
          <w:bCs/>
          <w:iCs/>
          <w:sz w:val="24"/>
          <w:szCs w:val="24"/>
          <w:lang w:eastAsia="nl-NL"/>
        </w:rPr>
        <w:t>.</w:t>
      </w:r>
      <w:r w:rsidRPr="004F1D09">
        <w:rPr>
          <w:rFonts w:ascii="Arial" w:eastAsia="Times New Roman" w:hAnsi="Arial" w:cs="Arial"/>
          <w:b/>
          <w:sz w:val="24"/>
          <w:szCs w:val="24"/>
          <w:lang w:eastAsia="nl-NL"/>
        </w:rPr>
        <w:t>)</w:t>
      </w:r>
      <w:r w:rsidRPr="004F1D09">
        <w:rPr>
          <w:rFonts w:ascii="Arial" w:eastAsia="Times New Roman" w:hAnsi="Arial" w:cs="Arial"/>
          <w:sz w:val="24"/>
          <w:szCs w:val="24"/>
          <w:lang w:eastAsia="nl-NL"/>
        </w:rPr>
        <w:t>...</w:t>
      </w:r>
    </w:p>
    <w:p w:rsidR="00E553BF" w:rsidRPr="004F1D09" w:rsidRDefault="00E553BF" w:rsidP="00E553BF">
      <w:pPr>
        <w:numPr>
          <w:ilvl w:val="0"/>
          <w:numId w:val="4"/>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Cs/>
          <w:sz w:val="24"/>
          <w:szCs w:val="24"/>
          <w:lang w:eastAsia="nl-NL"/>
        </w:rPr>
        <w:t>ideologie</w:t>
      </w:r>
      <w:proofErr w:type="gramEnd"/>
      <w:r w:rsidRPr="004F1D09">
        <w:rPr>
          <w:rFonts w:ascii="Arial" w:eastAsia="Times New Roman" w:hAnsi="Arial" w:cs="Arial"/>
          <w:bCs/>
          <w:sz w:val="24"/>
          <w:szCs w:val="24"/>
          <w:lang w:eastAsia="nl-NL"/>
        </w:rPr>
        <w:t>: samenhangend geheel</w:t>
      </w:r>
      <w:r w:rsidRPr="004F1D09">
        <w:rPr>
          <w:rFonts w:ascii="Arial" w:eastAsia="Times New Roman" w:hAnsi="Arial" w:cs="Arial"/>
          <w:sz w:val="24"/>
          <w:szCs w:val="24"/>
          <w:lang w:eastAsia="nl-NL"/>
        </w:rPr>
        <w:t xml:space="preserve"> van ... de meest </w:t>
      </w:r>
      <w:r w:rsidRPr="004F1D09">
        <w:rPr>
          <w:rFonts w:ascii="Arial" w:eastAsia="Times New Roman" w:hAnsi="Arial" w:cs="Arial"/>
          <w:bCs/>
          <w:sz w:val="24"/>
          <w:szCs w:val="24"/>
          <w:lang w:eastAsia="nl-NL"/>
        </w:rPr>
        <w:t xml:space="preserve">wenselijke </w:t>
      </w:r>
      <w:r w:rsidRPr="004F1D09">
        <w:rPr>
          <w:rFonts w:ascii="Arial" w:eastAsia="Times New Roman" w:hAnsi="Arial" w:cs="Arial"/>
          <w:sz w:val="24"/>
          <w:szCs w:val="24"/>
          <w:lang w:eastAsia="nl-NL"/>
        </w:rPr>
        <w:t>maatschappelijke en politieke verhoudingen.</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Kernconcepten bij Verhouding</w:t>
      </w:r>
    </w:p>
    <w:p w:rsidR="00E553BF" w:rsidRPr="004F1D09" w:rsidRDefault="00E553BF" w:rsidP="00E553BF">
      <w:pPr>
        <w:numPr>
          <w:ilvl w:val="0"/>
          <w:numId w:val="5"/>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sociale</w:t>
      </w:r>
      <w:proofErr w:type="gramEnd"/>
      <w:r w:rsidRPr="004F1D09">
        <w:rPr>
          <w:rFonts w:ascii="Arial" w:eastAsia="Times New Roman" w:hAnsi="Arial" w:cs="Arial"/>
          <w:b/>
          <w:bCs/>
          <w:sz w:val="24"/>
          <w:szCs w:val="24"/>
          <w:lang w:eastAsia="nl-NL"/>
        </w:rPr>
        <w:t xml:space="preserve"> ongelijkheid:</w:t>
      </w:r>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verschillen</w:t>
      </w:r>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consequenties</w:t>
      </w:r>
      <w:r w:rsidRPr="004F1D09">
        <w:rPr>
          <w:rFonts w:ascii="Arial" w:eastAsia="Times New Roman" w:hAnsi="Arial" w:cs="Arial"/>
          <w:sz w:val="24"/>
          <w:szCs w:val="24"/>
          <w:lang w:eastAsia="nl-NL"/>
        </w:rPr>
        <w:t xml:space="preserve"> hebben voor hun </w:t>
      </w:r>
      <w:r w:rsidRPr="004F1D09">
        <w:rPr>
          <w:rFonts w:ascii="Arial" w:eastAsia="Times New Roman" w:hAnsi="Arial" w:cs="Arial"/>
          <w:bCs/>
          <w:sz w:val="24"/>
          <w:szCs w:val="24"/>
          <w:lang w:eastAsia="nl-NL"/>
        </w:rPr>
        <w:t>maatschappelijke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positie</w:t>
      </w:r>
      <w:r w:rsidRPr="004F1D09">
        <w:rPr>
          <w:rFonts w:ascii="Arial" w:eastAsia="Times New Roman" w:hAnsi="Arial" w:cs="Arial"/>
          <w:sz w:val="24"/>
          <w:szCs w:val="24"/>
          <w:lang w:eastAsia="nl-NL"/>
        </w:rPr>
        <w:t xml:space="preserve"> en leiden tot een </w:t>
      </w:r>
      <w:r w:rsidRPr="004F1D09">
        <w:rPr>
          <w:rFonts w:ascii="Arial" w:eastAsia="Times New Roman" w:hAnsi="Arial" w:cs="Arial"/>
          <w:bCs/>
          <w:sz w:val="24"/>
          <w:szCs w:val="24"/>
          <w:lang w:eastAsia="nl-NL"/>
        </w:rPr>
        <w:t>ongelijke</w:t>
      </w:r>
      <w:r w:rsidRPr="004F1D09">
        <w:rPr>
          <w:rFonts w:ascii="Arial" w:eastAsia="Times New Roman" w:hAnsi="Arial" w:cs="Arial"/>
          <w:sz w:val="24"/>
          <w:szCs w:val="24"/>
          <w:lang w:eastAsia="nl-NL"/>
        </w:rPr>
        <w:t xml:space="preserve"> ... </w:t>
      </w:r>
      <w:r w:rsidRPr="004F1D09">
        <w:rPr>
          <w:rFonts w:ascii="Arial" w:eastAsia="Times New Roman" w:hAnsi="Arial" w:cs="Arial"/>
          <w:bCs/>
          <w:sz w:val="24"/>
          <w:szCs w:val="24"/>
          <w:lang w:eastAsia="nl-NL"/>
        </w:rPr>
        <w:t>waardering</w:t>
      </w:r>
      <w:r w:rsidRPr="004F1D09">
        <w:rPr>
          <w:rFonts w:ascii="Arial" w:eastAsia="Times New Roman" w:hAnsi="Arial" w:cs="Arial"/>
          <w:sz w:val="24"/>
          <w:szCs w:val="24"/>
          <w:lang w:eastAsia="nl-NL"/>
        </w:rPr>
        <w:t>...</w:t>
      </w:r>
    </w:p>
    <w:p w:rsidR="00E553BF" w:rsidRPr="004F1D09" w:rsidRDefault="00E553BF" w:rsidP="00E553BF">
      <w:pPr>
        <w:numPr>
          <w:ilvl w:val="0"/>
          <w:numId w:val="5"/>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macht</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vermogen</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om </w:t>
      </w:r>
      <w:r w:rsidRPr="004F1D09">
        <w:rPr>
          <w:rFonts w:ascii="Arial" w:eastAsia="Times New Roman" w:hAnsi="Arial" w:cs="Arial"/>
          <w:bCs/>
          <w:sz w:val="24"/>
          <w:szCs w:val="24"/>
          <w:lang w:eastAsia="nl-NL"/>
        </w:rPr>
        <w:t>hulpbronnen</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in te zetten om bepaalde doelstellingen te bereiken en de </w:t>
      </w:r>
      <w:r w:rsidRPr="004F1D09">
        <w:rPr>
          <w:rFonts w:ascii="Arial" w:eastAsia="Times New Roman" w:hAnsi="Arial" w:cs="Arial"/>
          <w:b/>
          <w:bCs/>
          <w:sz w:val="24"/>
          <w:szCs w:val="24"/>
          <w:lang w:eastAsia="nl-NL"/>
        </w:rPr>
        <w:t xml:space="preserve">handelingsmogelijkheden </w:t>
      </w:r>
      <w:r w:rsidRPr="004F1D09">
        <w:rPr>
          <w:rFonts w:ascii="Arial" w:eastAsia="Times New Roman" w:hAnsi="Arial" w:cs="Arial"/>
          <w:bCs/>
          <w:sz w:val="24"/>
          <w:szCs w:val="24"/>
          <w:lang w:eastAsia="nl-NL"/>
        </w:rPr>
        <w:t>van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anderen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te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beperken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of</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te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vergroten</w:t>
      </w:r>
      <w:r w:rsidRPr="004F1D09">
        <w:rPr>
          <w:rFonts w:ascii="Arial" w:eastAsia="Times New Roman" w:hAnsi="Arial" w:cs="Arial"/>
          <w:sz w:val="24"/>
          <w:szCs w:val="24"/>
          <w:lang w:eastAsia="nl-NL"/>
        </w:rPr>
        <w:t>.</w:t>
      </w:r>
    </w:p>
    <w:p w:rsidR="00E553BF" w:rsidRPr="004F1D09" w:rsidRDefault="00E553BF" w:rsidP="00E553BF">
      <w:pPr>
        <w:numPr>
          <w:ilvl w:val="0"/>
          <w:numId w:val="5"/>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gezag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macht</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die als </w:t>
      </w:r>
      <w:r w:rsidRPr="004F1D09">
        <w:rPr>
          <w:rFonts w:ascii="Arial" w:eastAsia="Times New Roman" w:hAnsi="Arial" w:cs="Arial"/>
          <w:b/>
          <w:bCs/>
          <w:sz w:val="24"/>
          <w:szCs w:val="24"/>
          <w:lang w:eastAsia="nl-NL"/>
        </w:rPr>
        <w:t xml:space="preserve">legitiem </w:t>
      </w:r>
      <w:r w:rsidRPr="004F1D09">
        <w:rPr>
          <w:rFonts w:ascii="Arial" w:eastAsia="Times New Roman" w:hAnsi="Arial" w:cs="Arial"/>
          <w:sz w:val="24"/>
          <w:szCs w:val="24"/>
          <w:lang w:eastAsia="nl-NL"/>
        </w:rPr>
        <w:t>beschouwd wordt.</w:t>
      </w:r>
    </w:p>
    <w:p w:rsidR="00E553BF" w:rsidRPr="004F1D09" w:rsidRDefault="00E553BF" w:rsidP="00E553BF">
      <w:pPr>
        <w:numPr>
          <w:ilvl w:val="0"/>
          <w:numId w:val="5"/>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conflict</w:t>
      </w:r>
      <w:proofErr w:type="gramEnd"/>
      <w:r w:rsidRPr="004F1D09">
        <w:rPr>
          <w:rFonts w:ascii="Arial" w:eastAsia="Times New Roman" w:hAnsi="Arial" w:cs="Arial"/>
          <w:b/>
          <w:bCs/>
          <w:sz w:val="24"/>
          <w:szCs w:val="24"/>
          <w:lang w:eastAsia="nl-NL"/>
        </w:rPr>
        <w:t>:</w:t>
      </w:r>
      <w:r w:rsidRPr="004F1D09">
        <w:rPr>
          <w:rFonts w:ascii="Arial" w:eastAsia="Times New Roman" w:hAnsi="Arial" w:cs="Arial"/>
          <w:sz w:val="24"/>
          <w:szCs w:val="24"/>
          <w:lang w:eastAsia="nl-NL"/>
        </w:rPr>
        <w:t xml:space="preserve"> situatie waarin (actoren) elkaar </w:t>
      </w:r>
      <w:r w:rsidRPr="004F1D09">
        <w:rPr>
          <w:rFonts w:ascii="Arial" w:eastAsia="Times New Roman" w:hAnsi="Arial" w:cs="Arial"/>
          <w:b/>
          <w:bCs/>
          <w:sz w:val="24"/>
          <w:szCs w:val="24"/>
          <w:lang w:eastAsia="nl-NL"/>
        </w:rPr>
        <w:t xml:space="preserve">tegenwerken </w:t>
      </w:r>
      <w:r w:rsidRPr="004F1D09">
        <w:rPr>
          <w:rFonts w:ascii="Arial" w:eastAsia="Times New Roman" w:hAnsi="Arial" w:cs="Arial"/>
          <w:sz w:val="24"/>
          <w:szCs w:val="24"/>
          <w:lang w:eastAsia="nl-NL"/>
        </w:rPr>
        <w:t>... eigen doel....</w:t>
      </w:r>
    </w:p>
    <w:p w:rsidR="00E553BF" w:rsidRPr="004F1D09" w:rsidRDefault="00E553BF" w:rsidP="00E553BF">
      <w:pPr>
        <w:numPr>
          <w:ilvl w:val="0"/>
          <w:numId w:val="5"/>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samenwerking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proces waarin (actoren) relaties vormen om </w:t>
      </w:r>
      <w:r w:rsidRPr="004F1D09">
        <w:rPr>
          <w:rFonts w:ascii="Arial" w:eastAsia="Times New Roman" w:hAnsi="Arial" w:cs="Arial"/>
          <w:bCs/>
          <w:sz w:val="24"/>
          <w:szCs w:val="24"/>
          <w:lang w:eastAsia="nl-NL"/>
        </w:rPr>
        <w:t>hun handelen op elkaar af te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stemmen</w:t>
      </w:r>
      <w:r w:rsidRPr="004F1D09">
        <w:rPr>
          <w:rFonts w:ascii="Arial" w:eastAsia="Times New Roman" w:hAnsi="Arial" w:cs="Arial"/>
          <w:sz w:val="24"/>
          <w:szCs w:val="24"/>
          <w:lang w:eastAsia="nl-NL"/>
        </w:rPr>
        <w:t xml:space="preserve"> voor een </w:t>
      </w:r>
      <w:r w:rsidRPr="004F1D09">
        <w:rPr>
          <w:rFonts w:ascii="Arial" w:eastAsia="Times New Roman" w:hAnsi="Arial" w:cs="Arial"/>
          <w:bCs/>
          <w:sz w:val="24"/>
          <w:szCs w:val="24"/>
          <w:lang w:eastAsia="nl-NL"/>
        </w:rPr>
        <w:t>gemeenschappelijk doel</w:t>
      </w:r>
      <w:r w:rsidRPr="004F1D09">
        <w:rPr>
          <w:rFonts w:ascii="Arial" w:eastAsia="Times New Roman" w:hAnsi="Arial" w:cs="Arial"/>
          <w:sz w:val="24"/>
          <w:szCs w:val="24"/>
          <w:lang w:eastAsia="nl-NL"/>
        </w:rPr>
        <w:t>.</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lastRenderedPageBreak/>
        <w:t>Kernconcepten bij Binding</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sociale</w:t>
      </w:r>
      <w:proofErr w:type="gramEnd"/>
      <w:r w:rsidRPr="004F1D09">
        <w:rPr>
          <w:rFonts w:ascii="Arial" w:eastAsia="Times New Roman" w:hAnsi="Arial" w:cs="Arial"/>
          <w:b/>
          <w:bCs/>
          <w:sz w:val="24"/>
          <w:szCs w:val="24"/>
          <w:lang w:eastAsia="nl-NL"/>
        </w:rPr>
        <w:t xml:space="preserve"> cohesie:</w:t>
      </w:r>
      <w:r w:rsidRPr="004F1D09">
        <w:rPr>
          <w:rFonts w:ascii="Arial" w:eastAsia="Times New Roman" w:hAnsi="Arial" w:cs="Arial"/>
          <w:sz w:val="24"/>
          <w:szCs w:val="24"/>
          <w:lang w:eastAsia="nl-NL"/>
        </w:rPr>
        <w:t xml:space="preserve"> het aantal en de kwaliteit van de </w:t>
      </w:r>
      <w:r w:rsidRPr="004F1D09">
        <w:rPr>
          <w:rFonts w:ascii="Arial" w:eastAsia="Times New Roman" w:hAnsi="Arial" w:cs="Arial"/>
          <w:bCs/>
          <w:sz w:val="24"/>
          <w:szCs w:val="24"/>
          <w:lang w:eastAsia="nl-NL"/>
        </w:rPr>
        <w:t>bindingen</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die mensen in een ruimer sociaal kader met elkaar hebben, het </w:t>
      </w:r>
      <w:r w:rsidRPr="004F1D09">
        <w:rPr>
          <w:rFonts w:ascii="Arial" w:eastAsia="Times New Roman" w:hAnsi="Arial" w:cs="Arial"/>
          <w:b/>
          <w:bCs/>
          <w:sz w:val="24"/>
          <w:szCs w:val="24"/>
          <w:lang w:eastAsia="nl-NL"/>
        </w:rPr>
        <w:t>gevoel een groep te zijn</w:t>
      </w:r>
      <w:r w:rsidRPr="004F1D09">
        <w:rPr>
          <w:rFonts w:ascii="Arial" w:eastAsia="Times New Roman" w:hAnsi="Arial" w:cs="Arial"/>
          <w:sz w:val="24"/>
          <w:szCs w:val="24"/>
          <w:lang w:eastAsia="nl-NL"/>
        </w:rPr>
        <w:t xml:space="preserve">, lid te zijn van een gemeenschap, de </w:t>
      </w:r>
      <w:r w:rsidRPr="004F1D09">
        <w:rPr>
          <w:rFonts w:ascii="Arial" w:eastAsia="Times New Roman" w:hAnsi="Arial" w:cs="Arial"/>
          <w:b/>
          <w:bCs/>
          <w:sz w:val="24"/>
          <w:szCs w:val="24"/>
          <w:lang w:eastAsia="nl-NL"/>
        </w:rPr>
        <w:t>mate van verantwoordelijkheid voor elkaars welzijn</w:t>
      </w:r>
      <w:r w:rsidRPr="004F1D09">
        <w:rPr>
          <w:rFonts w:ascii="Arial" w:eastAsia="Times New Roman" w:hAnsi="Arial" w:cs="Arial"/>
          <w:sz w:val="24"/>
          <w:szCs w:val="24"/>
          <w:lang w:eastAsia="nl-NL"/>
        </w:rPr>
        <w:t xml:space="preserve">, en de mate waarin anderen daar ook een beroep op kunnen doen. </w:t>
      </w:r>
      <w:r w:rsidRPr="004F1D09">
        <w:rPr>
          <w:rFonts w:ascii="Arial" w:eastAsia="Times New Roman" w:hAnsi="Arial" w:cs="Arial"/>
          <w:i/>
          <w:iCs/>
          <w:sz w:val="24"/>
          <w:szCs w:val="24"/>
          <w:lang w:eastAsia="nl-NL"/>
        </w:rPr>
        <w:t>(</w:t>
      </w:r>
      <w:proofErr w:type="gramStart"/>
      <w:r w:rsidRPr="004F1D09">
        <w:rPr>
          <w:rFonts w:ascii="Arial" w:eastAsia="Times New Roman" w:hAnsi="Arial" w:cs="Arial"/>
          <w:i/>
          <w:iCs/>
          <w:sz w:val="24"/>
          <w:szCs w:val="24"/>
          <w:lang w:eastAsia="nl-NL"/>
        </w:rPr>
        <w:t>kan</w:t>
      </w:r>
      <w:proofErr w:type="gramEnd"/>
      <w:r w:rsidRPr="004F1D09">
        <w:rPr>
          <w:rFonts w:ascii="Arial" w:eastAsia="Times New Roman" w:hAnsi="Arial" w:cs="Arial"/>
          <w:i/>
          <w:iCs/>
          <w:sz w:val="24"/>
          <w:szCs w:val="24"/>
          <w:lang w:eastAsia="nl-NL"/>
        </w:rPr>
        <w:t xml:space="preserve"> niet korter)</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sociale</w:t>
      </w:r>
      <w:proofErr w:type="gramEnd"/>
      <w:r w:rsidRPr="004F1D09">
        <w:rPr>
          <w:rFonts w:ascii="Arial" w:eastAsia="Times New Roman" w:hAnsi="Arial" w:cs="Arial"/>
          <w:b/>
          <w:bCs/>
          <w:sz w:val="24"/>
          <w:szCs w:val="24"/>
          <w:lang w:eastAsia="nl-NL"/>
        </w:rPr>
        <w:t xml:space="preserve"> institutie:</w:t>
      </w:r>
      <w:r w:rsidRPr="004F1D09">
        <w:rPr>
          <w:rFonts w:ascii="Arial" w:eastAsia="Times New Roman" w:hAnsi="Arial" w:cs="Arial"/>
          <w:sz w:val="24"/>
          <w:szCs w:val="24"/>
          <w:lang w:eastAsia="nl-NL"/>
        </w:rPr>
        <w:t xml:space="preserve"> ...</w:t>
      </w:r>
      <w:r w:rsidRPr="004F1D09">
        <w:rPr>
          <w:rFonts w:ascii="Arial" w:eastAsia="Times New Roman" w:hAnsi="Arial" w:cs="Arial"/>
          <w:bCs/>
          <w:sz w:val="24"/>
          <w:szCs w:val="24"/>
          <w:lang w:eastAsia="nl-NL"/>
        </w:rPr>
        <w:t>geformaliseerde regels</w:t>
      </w:r>
      <w:r w:rsidRPr="004F1D09">
        <w:rPr>
          <w:rFonts w:ascii="Arial" w:eastAsia="Times New Roman" w:hAnsi="Arial" w:cs="Arial"/>
          <w:sz w:val="24"/>
          <w:szCs w:val="24"/>
          <w:lang w:eastAsia="nl-NL"/>
        </w:rPr>
        <w:t xml:space="preserve"> die het </w:t>
      </w:r>
      <w:r w:rsidRPr="004F1D09">
        <w:rPr>
          <w:rFonts w:ascii="Arial" w:eastAsia="Times New Roman" w:hAnsi="Arial" w:cs="Arial"/>
          <w:bCs/>
          <w:sz w:val="24"/>
          <w:szCs w:val="24"/>
          <w:lang w:eastAsia="nl-NL"/>
        </w:rPr>
        <w:t>gedrag</w:t>
      </w:r>
      <w:r w:rsidRPr="004F1D09">
        <w:rPr>
          <w:rFonts w:ascii="Arial" w:eastAsia="Times New Roman" w:hAnsi="Arial" w:cs="Arial"/>
          <w:sz w:val="24"/>
          <w:szCs w:val="24"/>
          <w:lang w:eastAsia="nl-NL"/>
        </w:rPr>
        <w:t xml:space="preserve">... </w:t>
      </w:r>
      <w:r w:rsidRPr="004F1D09">
        <w:rPr>
          <w:rFonts w:ascii="Arial" w:eastAsia="Times New Roman" w:hAnsi="Arial" w:cs="Arial"/>
          <w:b/>
          <w:bCs/>
          <w:sz w:val="24"/>
          <w:szCs w:val="24"/>
          <w:lang w:eastAsia="nl-NL"/>
        </w:rPr>
        <w:t>reguleren</w:t>
      </w:r>
      <w:r w:rsidRPr="004F1D09">
        <w:rPr>
          <w:rFonts w:ascii="Arial" w:eastAsia="Times New Roman" w:hAnsi="Arial" w:cs="Arial"/>
          <w:sz w:val="24"/>
          <w:szCs w:val="24"/>
          <w:lang w:eastAsia="nl-NL"/>
        </w:rPr>
        <w:t>.</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politieke</w:t>
      </w:r>
      <w:proofErr w:type="gramEnd"/>
      <w:r w:rsidRPr="004F1D09">
        <w:rPr>
          <w:rFonts w:ascii="Arial" w:eastAsia="Times New Roman" w:hAnsi="Arial" w:cs="Arial"/>
          <w:b/>
          <w:bCs/>
          <w:sz w:val="24"/>
          <w:szCs w:val="24"/>
          <w:lang w:eastAsia="nl-NL"/>
        </w:rPr>
        <w:t xml:space="preserve"> institutie: </w:t>
      </w:r>
      <w:r w:rsidRPr="004F1D09">
        <w:rPr>
          <w:rFonts w:ascii="Arial" w:eastAsia="Times New Roman" w:hAnsi="Arial" w:cs="Arial"/>
          <w:bCs/>
          <w:sz w:val="24"/>
          <w:szCs w:val="24"/>
          <w:lang w:eastAsia="nl-NL"/>
        </w:rPr>
        <w:t>complex</w:t>
      </w:r>
      <w:r w:rsidRPr="004F1D09">
        <w:rPr>
          <w:rFonts w:ascii="Arial" w:eastAsia="Times New Roman" w:hAnsi="Arial" w:cs="Arial"/>
          <w:sz w:val="24"/>
          <w:szCs w:val="24"/>
          <w:lang w:eastAsia="nl-NL"/>
        </w:rPr>
        <w:t xml:space="preserve"> (geheel) van ... </w:t>
      </w:r>
      <w:r w:rsidRPr="004F1D09">
        <w:rPr>
          <w:rFonts w:ascii="Arial" w:eastAsia="Times New Roman" w:hAnsi="Arial" w:cs="Arial"/>
          <w:bCs/>
          <w:sz w:val="24"/>
          <w:szCs w:val="24"/>
          <w:lang w:eastAsia="nl-NL"/>
        </w:rPr>
        <w:t>regels</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die het </w:t>
      </w:r>
      <w:r w:rsidRPr="004F1D09">
        <w:rPr>
          <w:rFonts w:ascii="Arial" w:eastAsia="Times New Roman" w:hAnsi="Arial" w:cs="Arial"/>
          <w:bCs/>
          <w:sz w:val="24"/>
          <w:szCs w:val="24"/>
          <w:lang w:eastAsia="nl-NL"/>
        </w:rPr>
        <w:t>gedrag</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 van mensen en hun </w:t>
      </w:r>
      <w:r w:rsidRPr="004F1D09">
        <w:rPr>
          <w:rFonts w:ascii="Arial" w:eastAsia="Times New Roman" w:hAnsi="Arial" w:cs="Arial"/>
          <w:bCs/>
          <w:sz w:val="24"/>
          <w:szCs w:val="24"/>
          <w:lang w:eastAsia="nl-NL"/>
        </w:rPr>
        <w:t>onderlinge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relaties</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rond </w:t>
      </w:r>
      <w:r w:rsidRPr="004F1D09">
        <w:rPr>
          <w:rFonts w:ascii="Arial" w:eastAsia="Times New Roman" w:hAnsi="Arial" w:cs="Arial"/>
          <w:bCs/>
          <w:sz w:val="24"/>
          <w:szCs w:val="24"/>
          <w:lang w:eastAsia="nl-NL"/>
        </w:rPr>
        <w:t>politieke machtsuitoefening en</w:t>
      </w:r>
      <w:r w:rsidRPr="004F1D09">
        <w:rPr>
          <w:rFonts w:ascii="Arial" w:eastAsia="Times New Roman" w:hAnsi="Arial" w:cs="Arial"/>
          <w:b/>
          <w:bCs/>
          <w:sz w:val="24"/>
          <w:szCs w:val="24"/>
          <w:lang w:eastAsia="nl-NL"/>
        </w:rPr>
        <w:t xml:space="preserve"> politieke besluitvorming reguleren</w:t>
      </w:r>
      <w:r w:rsidRPr="004F1D09">
        <w:rPr>
          <w:rFonts w:ascii="Arial" w:eastAsia="Times New Roman" w:hAnsi="Arial" w:cs="Arial"/>
          <w:sz w:val="24"/>
          <w:szCs w:val="24"/>
          <w:lang w:eastAsia="nl-NL"/>
        </w:rPr>
        <w:t xml:space="preserve">. </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groepsvorming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tot stand komen van </w:t>
      </w:r>
      <w:r w:rsidRPr="004F1D09">
        <w:rPr>
          <w:rFonts w:ascii="Arial" w:eastAsia="Times New Roman" w:hAnsi="Arial" w:cs="Arial"/>
          <w:bCs/>
          <w:sz w:val="24"/>
          <w:szCs w:val="24"/>
          <w:lang w:eastAsia="nl-NL"/>
        </w:rPr>
        <w:t>bindingen</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 doordat ze elkaar </w:t>
      </w:r>
      <w:r w:rsidRPr="004F1D09">
        <w:rPr>
          <w:rFonts w:ascii="Arial" w:eastAsia="Times New Roman" w:hAnsi="Arial" w:cs="Arial"/>
          <w:bCs/>
          <w:sz w:val="24"/>
          <w:szCs w:val="24"/>
          <w:lang w:eastAsia="nl-NL"/>
        </w:rPr>
        <w:t>beïnvloeden</w:t>
      </w:r>
      <w:r w:rsidRPr="004F1D09">
        <w:rPr>
          <w:rFonts w:ascii="Arial" w:eastAsia="Times New Roman" w:hAnsi="Arial" w:cs="Arial"/>
          <w:sz w:val="24"/>
          <w:szCs w:val="24"/>
          <w:lang w:eastAsia="nl-NL"/>
        </w:rPr>
        <w:t xml:space="preserve"> en </w:t>
      </w:r>
      <w:r w:rsidRPr="004F1D09">
        <w:rPr>
          <w:rFonts w:ascii="Arial" w:eastAsia="Times New Roman" w:hAnsi="Arial" w:cs="Arial"/>
          <w:bCs/>
          <w:sz w:val="24"/>
          <w:szCs w:val="24"/>
          <w:lang w:eastAsia="nl-NL"/>
        </w:rPr>
        <w:t>gemeenschappelijke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waarden</w:t>
      </w:r>
      <w:r w:rsidRPr="004F1D09">
        <w:rPr>
          <w:rFonts w:ascii="Arial" w:eastAsia="Times New Roman" w:hAnsi="Arial" w:cs="Arial"/>
          <w:b/>
          <w:bCs/>
          <w:sz w:val="24"/>
          <w:szCs w:val="24"/>
          <w:lang w:eastAsia="nl-NL"/>
        </w:rPr>
        <w:t xml:space="preserve"> en </w:t>
      </w:r>
      <w:r w:rsidRPr="004F1D09">
        <w:rPr>
          <w:rFonts w:ascii="Arial" w:eastAsia="Times New Roman" w:hAnsi="Arial" w:cs="Arial"/>
          <w:bCs/>
          <w:sz w:val="24"/>
          <w:szCs w:val="24"/>
          <w:lang w:eastAsia="nl-NL"/>
        </w:rPr>
        <w:t>normen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ontwikkelen</w:t>
      </w:r>
      <w:r w:rsidRPr="004F1D09">
        <w:rPr>
          <w:rFonts w:ascii="Arial" w:eastAsia="Times New Roman" w:hAnsi="Arial" w:cs="Arial"/>
          <w:sz w:val="24"/>
          <w:szCs w:val="24"/>
          <w:lang w:eastAsia="nl-NL"/>
        </w:rPr>
        <w:t>.</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representatie</w:t>
      </w:r>
      <w:proofErr w:type="gramEnd"/>
      <w:r w:rsidRPr="004F1D09">
        <w:rPr>
          <w:rFonts w:ascii="Arial" w:eastAsia="Times New Roman" w:hAnsi="Arial" w:cs="Arial"/>
          <w:b/>
          <w:bCs/>
          <w:sz w:val="24"/>
          <w:szCs w:val="24"/>
          <w:lang w:eastAsia="nl-NL"/>
        </w:rPr>
        <w:t xml:space="preserve">: vertegenwoordiging </w:t>
      </w:r>
      <w:r w:rsidRPr="004F1D09">
        <w:rPr>
          <w:rFonts w:ascii="Arial" w:eastAsia="Times New Roman" w:hAnsi="Arial" w:cs="Arial"/>
          <w:bCs/>
          <w:sz w:val="24"/>
          <w:szCs w:val="24"/>
          <w:lang w:eastAsia="nl-NL"/>
        </w:rPr>
        <w:t>van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een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groep</w:t>
      </w:r>
      <w:r w:rsidRPr="004F1D09">
        <w:rPr>
          <w:rFonts w:ascii="Arial" w:eastAsia="Times New Roman" w:hAnsi="Arial" w:cs="Arial"/>
          <w:sz w:val="24"/>
          <w:szCs w:val="24"/>
          <w:lang w:eastAsia="nl-NL"/>
        </w:rPr>
        <w:t xml:space="preserve"> ... door ... betrokkenen die </w:t>
      </w:r>
      <w:r w:rsidRPr="004F1D09">
        <w:rPr>
          <w:rFonts w:ascii="Arial" w:eastAsia="Times New Roman" w:hAnsi="Arial" w:cs="Arial"/>
          <w:bCs/>
          <w:sz w:val="24"/>
          <w:szCs w:val="24"/>
          <w:lang w:eastAsia="nl-NL"/>
        </w:rPr>
        <w:t>namens</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de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groep</w:t>
      </w:r>
      <w:r w:rsidRPr="004F1D09">
        <w:rPr>
          <w:rFonts w:ascii="Arial" w:eastAsia="Times New Roman" w:hAnsi="Arial" w:cs="Arial"/>
          <w:sz w:val="24"/>
          <w:szCs w:val="24"/>
          <w:lang w:eastAsia="nl-NL"/>
        </w:rPr>
        <w:t xml:space="preserve"> optreden.</w:t>
      </w:r>
    </w:p>
    <w:p w:rsidR="00E553BF" w:rsidRPr="004F1D09" w:rsidRDefault="00E553BF" w:rsidP="00E553BF">
      <w:pPr>
        <w:numPr>
          <w:ilvl w:val="0"/>
          <w:numId w:val="6"/>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representativiteit</w:t>
      </w:r>
      <w:proofErr w:type="gramEnd"/>
      <w:r w:rsidRPr="004F1D09">
        <w:rPr>
          <w:rFonts w:ascii="Arial" w:eastAsia="Times New Roman" w:hAnsi="Arial" w:cs="Arial"/>
          <w:b/>
          <w:bCs/>
          <w:sz w:val="24"/>
          <w:szCs w:val="24"/>
          <w:lang w:eastAsia="nl-NL"/>
        </w:rPr>
        <w:t>:</w:t>
      </w:r>
      <w:r w:rsidRPr="004F1D09">
        <w:rPr>
          <w:rFonts w:ascii="Arial" w:eastAsia="Times New Roman" w:hAnsi="Arial" w:cs="Arial"/>
          <w:sz w:val="24"/>
          <w:szCs w:val="24"/>
          <w:lang w:eastAsia="nl-NL"/>
        </w:rPr>
        <w:t xml:space="preserve"> </w:t>
      </w:r>
      <w:r w:rsidRPr="004F1D09">
        <w:rPr>
          <w:rFonts w:ascii="Arial" w:eastAsia="Times New Roman" w:hAnsi="Arial" w:cs="Arial"/>
          <w:b/>
          <w:bCs/>
          <w:sz w:val="24"/>
          <w:szCs w:val="24"/>
          <w:lang w:eastAsia="nl-NL"/>
        </w:rPr>
        <w:t xml:space="preserve">mate </w:t>
      </w:r>
      <w:r w:rsidRPr="004F1D09">
        <w:rPr>
          <w:rFonts w:ascii="Arial" w:eastAsia="Times New Roman" w:hAnsi="Arial" w:cs="Arial"/>
          <w:sz w:val="24"/>
          <w:szCs w:val="24"/>
          <w:lang w:eastAsia="nl-NL"/>
        </w:rPr>
        <w:t xml:space="preserve">waarin ... </w:t>
      </w:r>
      <w:r w:rsidRPr="004F1D09">
        <w:rPr>
          <w:rFonts w:ascii="Arial" w:eastAsia="Times New Roman" w:hAnsi="Arial" w:cs="Arial"/>
          <w:bCs/>
          <w:sz w:val="24"/>
          <w:szCs w:val="24"/>
          <w:lang w:eastAsia="nl-NL"/>
        </w:rPr>
        <w:t>besluiten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standpunten</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of achtergrondkenmerken van vertegenwoordigers</w:t>
      </w:r>
      <w:r w:rsidRPr="004F1D09">
        <w:rPr>
          <w:rFonts w:ascii="Arial" w:eastAsia="Times New Roman" w:hAnsi="Arial" w:cs="Arial"/>
          <w:b/>
          <w:bCs/>
          <w:sz w:val="24"/>
          <w:szCs w:val="24"/>
          <w:lang w:eastAsia="nl-NL"/>
        </w:rPr>
        <w:t xml:space="preserve"> overeenkomen </w:t>
      </w:r>
      <w:r w:rsidRPr="004F1D09">
        <w:rPr>
          <w:rFonts w:ascii="Arial" w:eastAsia="Times New Roman" w:hAnsi="Arial" w:cs="Arial"/>
          <w:sz w:val="24"/>
          <w:szCs w:val="24"/>
          <w:lang w:eastAsia="nl-NL"/>
        </w:rPr>
        <w:t>met die van de groep .... (</w:t>
      </w:r>
      <w:proofErr w:type="gramStart"/>
      <w:r w:rsidRPr="004F1D09">
        <w:rPr>
          <w:rFonts w:ascii="Arial" w:eastAsia="Times New Roman" w:hAnsi="Arial" w:cs="Arial"/>
          <w:sz w:val="24"/>
          <w:szCs w:val="24"/>
          <w:lang w:eastAsia="nl-NL"/>
        </w:rPr>
        <w:t>of</w:t>
      </w:r>
      <w:proofErr w:type="gramEnd"/>
      <w:r w:rsidRPr="004F1D09">
        <w:rPr>
          <w:rFonts w:ascii="Arial" w:eastAsia="Times New Roman" w:hAnsi="Arial" w:cs="Arial"/>
          <w:sz w:val="24"/>
          <w:szCs w:val="24"/>
          <w:lang w:eastAsia="nl-NL"/>
        </w:rPr>
        <w:t xml:space="preserve"> nog simpeler: mate van representatie, gemeten in besluiten, standpunten of achtergrondkenmerken). </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b/>
          <w:bCs/>
          <w:sz w:val="24"/>
          <w:szCs w:val="24"/>
          <w:lang w:eastAsia="nl-NL"/>
        </w:rPr>
        <w:t>Kernconcepten bij Verandering</w:t>
      </w:r>
    </w:p>
    <w:p w:rsidR="00E553BF" w:rsidRPr="004F1D09" w:rsidRDefault="00E553BF" w:rsidP="00E553BF">
      <w:pPr>
        <w:spacing w:before="100" w:beforeAutospacing="1" w:after="100" w:afterAutospacing="1" w:line="240" w:lineRule="auto"/>
        <w:rPr>
          <w:rFonts w:ascii="Arial" w:eastAsia="Times New Roman" w:hAnsi="Arial" w:cs="Arial"/>
          <w:sz w:val="24"/>
          <w:szCs w:val="24"/>
          <w:lang w:eastAsia="nl-NL"/>
        </w:rPr>
      </w:pPr>
      <w:r w:rsidRPr="004F1D09">
        <w:rPr>
          <w:rFonts w:ascii="Arial" w:eastAsia="Times New Roman" w:hAnsi="Arial" w:cs="Arial"/>
          <w:i/>
          <w:iCs/>
          <w:sz w:val="24"/>
          <w:szCs w:val="24"/>
          <w:lang w:eastAsia="nl-NL"/>
        </w:rPr>
        <w:t xml:space="preserve">Merk op dat de zes kernconcepten van Verandering allemaal over een </w:t>
      </w:r>
      <w:r w:rsidRPr="004F1D09">
        <w:rPr>
          <w:rFonts w:ascii="Arial" w:eastAsia="Times New Roman" w:hAnsi="Arial" w:cs="Arial"/>
          <w:b/>
          <w:bCs/>
          <w:i/>
          <w:iCs/>
          <w:sz w:val="24"/>
          <w:szCs w:val="24"/>
          <w:lang w:eastAsia="nl-NL"/>
        </w:rPr>
        <w:t>proces (ontwikkeling)</w:t>
      </w:r>
      <w:r w:rsidRPr="004F1D09">
        <w:rPr>
          <w:rFonts w:ascii="Arial" w:eastAsia="Times New Roman" w:hAnsi="Arial" w:cs="Arial"/>
          <w:i/>
          <w:iCs/>
          <w:sz w:val="24"/>
          <w:szCs w:val="24"/>
          <w:lang w:eastAsia="nl-NL"/>
        </w:rPr>
        <w:t xml:space="preserve"> gaan.: iets wordt meer, groter, uitgebreider dan vroeger.</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rationalisering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proces</w:t>
      </w:r>
      <w:r w:rsidRPr="004F1D09">
        <w:rPr>
          <w:rFonts w:ascii="Arial" w:eastAsia="Times New Roman" w:hAnsi="Arial" w:cs="Arial"/>
          <w:sz w:val="24"/>
          <w:szCs w:val="24"/>
          <w:lang w:eastAsia="nl-NL"/>
        </w:rPr>
        <w:t xml:space="preserve"> van </w:t>
      </w:r>
      <w:r w:rsidRPr="004F1D09">
        <w:rPr>
          <w:rFonts w:ascii="Arial" w:eastAsia="Times New Roman" w:hAnsi="Arial" w:cs="Arial"/>
          <w:b/>
          <w:bCs/>
          <w:sz w:val="24"/>
          <w:szCs w:val="24"/>
          <w:lang w:eastAsia="nl-NL"/>
        </w:rPr>
        <w:t xml:space="preserve">ordenen en systematiseren </w:t>
      </w:r>
      <w:r w:rsidRPr="004F1D09">
        <w:rPr>
          <w:rFonts w:ascii="Arial" w:eastAsia="Times New Roman" w:hAnsi="Arial" w:cs="Arial"/>
          <w:sz w:val="24"/>
          <w:szCs w:val="24"/>
          <w:lang w:eastAsia="nl-NL"/>
        </w:rPr>
        <w:t xml:space="preserve">... en van het </w:t>
      </w:r>
      <w:r w:rsidRPr="004F1D09">
        <w:rPr>
          <w:rFonts w:ascii="Arial" w:eastAsia="Times New Roman" w:hAnsi="Arial" w:cs="Arial"/>
          <w:bCs/>
          <w:sz w:val="24"/>
          <w:szCs w:val="24"/>
          <w:lang w:eastAsia="nl-NL"/>
        </w:rPr>
        <w:t>doelgericht</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inzetten van middelen om zo </w:t>
      </w:r>
      <w:r w:rsidRPr="004F1D09">
        <w:rPr>
          <w:rFonts w:ascii="Arial" w:eastAsia="Times New Roman" w:hAnsi="Arial" w:cs="Arial"/>
          <w:b/>
          <w:bCs/>
          <w:sz w:val="24"/>
          <w:szCs w:val="24"/>
          <w:lang w:eastAsia="nl-NL"/>
        </w:rPr>
        <w:t xml:space="preserve">efficiënt en effectief </w:t>
      </w:r>
      <w:r w:rsidRPr="004F1D09">
        <w:rPr>
          <w:rFonts w:ascii="Arial" w:eastAsia="Times New Roman" w:hAnsi="Arial" w:cs="Arial"/>
          <w:sz w:val="24"/>
          <w:szCs w:val="24"/>
          <w:lang w:eastAsia="nl-NL"/>
        </w:rPr>
        <w:t>mogelijke resultaten te bereiken.</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individualisering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proces</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waarbij individuen ... hun </w:t>
      </w:r>
      <w:r w:rsidRPr="004F1D09">
        <w:rPr>
          <w:rFonts w:ascii="Arial" w:eastAsia="Times New Roman" w:hAnsi="Arial" w:cs="Arial"/>
          <w:b/>
          <w:bCs/>
          <w:sz w:val="24"/>
          <w:szCs w:val="24"/>
          <w:lang w:eastAsia="nl-NL"/>
        </w:rPr>
        <w:t xml:space="preserve">zelfstandigheid </w:t>
      </w:r>
      <w:r w:rsidRPr="004F1D09">
        <w:rPr>
          <w:rFonts w:ascii="Arial" w:eastAsia="Times New Roman" w:hAnsi="Arial" w:cs="Arial"/>
          <w:sz w:val="24"/>
          <w:szCs w:val="24"/>
          <w:lang w:eastAsia="nl-NL"/>
        </w:rPr>
        <w:t xml:space="preserve">op... kunnen </w:t>
      </w:r>
      <w:r w:rsidRPr="004F1D09">
        <w:rPr>
          <w:rFonts w:ascii="Arial" w:eastAsia="Times New Roman" w:hAnsi="Arial" w:cs="Arial"/>
          <w:b/>
          <w:bCs/>
          <w:sz w:val="24"/>
          <w:szCs w:val="24"/>
          <w:lang w:eastAsia="nl-NL"/>
        </w:rPr>
        <w:t>vergroten</w:t>
      </w:r>
      <w:r w:rsidRPr="004F1D09">
        <w:rPr>
          <w:rFonts w:ascii="Arial" w:eastAsia="Times New Roman" w:hAnsi="Arial" w:cs="Arial"/>
          <w:sz w:val="24"/>
          <w:szCs w:val="24"/>
          <w:lang w:eastAsia="nl-NL"/>
        </w:rPr>
        <w:t>.</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institutionalisering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proces</w:t>
      </w:r>
      <w:r w:rsidRPr="004F1D09">
        <w:rPr>
          <w:rFonts w:ascii="Arial" w:eastAsia="Times New Roman" w:hAnsi="Arial" w:cs="Arial"/>
          <w:sz w:val="24"/>
          <w:szCs w:val="24"/>
          <w:lang w:eastAsia="nl-NL"/>
        </w:rPr>
        <w:t xml:space="preserve"> waarbij ... </w:t>
      </w:r>
      <w:r w:rsidRPr="004F1D09">
        <w:rPr>
          <w:rFonts w:ascii="Arial" w:eastAsia="Times New Roman" w:hAnsi="Arial" w:cs="Arial"/>
          <w:bCs/>
          <w:sz w:val="24"/>
          <w:szCs w:val="24"/>
          <w:lang w:eastAsia="nl-NL"/>
        </w:rPr>
        <w:t>regels</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vastgelegd</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worden ..., die het gedrag van mensen en hun onderlinge relaties </w:t>
      </w:r>
      <w:r w:rsidRPr="004F1D09">
        <w:rPr>
          <w:rFonts w:ascii="Arial" w:eastAsia="Times New Roman" w:hAnsi="Arial" w:cs="Arial"/>
          <w:b/>
          <w:bCs/>
          <w:sz w:val="24"/>
          <w:szCs w:val="24"/>
          <w:lang w:eastAsia="nl-NL"/>
        </w:rPr>
        <w:t>reguleren</w:t>
      </w:r>
      <w:r w:rsidRPr="004F1D09">
        <w:rPr>
          <w:rFonts w:ascii="Arial" w:eastAsia="Times New Roman" w:hAnsi="Arial" w:cs="Arial"/>
          <w:sz w:val="24"/>
          <w:szCs w:val="24"/>
          <w:lang w:eastAsia="nl-NL"/>
        </w:rPr>
        <w:t xml:space="preserve">. </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democratisering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proces</w:t>
      </w:r>
      <w:r w:rsidRPr="004F1D09">
        <w:rPr>
          <w:rFonts w:ascii="Arial" w:eastAsia="Times New Roman" w:hAnsi="Arial" w:cs="Arial"/>
          <w:sz w:val="24"/>
          <w:szCs w:val="24"/>
          <w:lang w:eastAsia="nl-NL"/>
        </w:rPr>
        <w:t xml:space="preserve"> van verandering ... door een </w:t>
      </w:r>
      <w:r w:rsidRPr="004F1D09">
        <w:rPr>
          <w:rFonts w:ascii="Arial" w:eastAsia="Times New Roman" w:hAnsi="Arial" w:cs="Arial"/>
          <w:b/>
          <w:bCs/>
          <w:sz w:val="24"/>
          <w:szCs w:val="24"/>
          <w:lang w:eastAsia="nl-NL"/>
        </w:rPr>
        <w:t>grotere inspraak</w:t>
      </w:r>
      <w:r w:rsidRPr="004F1D09">
        <w:rPr>
          <w:rFonts w:ascii="Arial" w:eastAsia="Times New Roman" w:hAnsi="Arial" w:cs="Arial"/>
          <w:sz w:val="24"/>
          <w:szCs w:val="24"/>
          <w:lang w:eastAsia="nl-NL"/>
        </w:rPr>
        <w:t xml:space="preserve"> ....</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staatsvorming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institutionalisering</w:t>
      </w:r>
      <w:r w:rsidRPr="004F1D09">
        <w:rPr>
          <w:rFonts w:ascii="Arial" w:eastAsia="Times New Roman" w:hAnsi="Arial" w:cs="Arial"/>
          <w:sz w:val="24"/>
          <w:szCs w:val="24"/>
          <w:lang w:eastAsia="nl-NL"/>
        </w:rPr>
        <w:t xml:space="preserve"> van </w:t>
      </w:r>
      <w:r w:rsidRPr="004F1D09">
        <w:rPr>
          <w:rFonts w:ascii="Arial" w:eastAsia="Times New Roman" w:hAnsi="Arial" w:cs="Arial"/>
          <w:bCs/>
          <w:sz w:val="24"/>
          <w:szCs w:val="24"/>
          <w:lang w:eastAsia="nl-NL"/>
        </w:rPr>
        <w:t>politieke</w:t>
      </w:r>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macht</w:t>
      </w:r>
      <w:r w:rsidRPr="004F1D09">
        <w:rPr>
          <w:rFonts w:ascii="Arial" w:eastAsia="Times New Roman" w:hAnsi="Arial" w:cs="Arial"/>
          <w:sz w:val="24"/>
          <w:szCs w:val="24"/>
          <w:lang w:eastAsia="nl-NL"/>
        </w:rPr>
        <w:t xml:space="preserve"> tot een </w:t>
      </w:r>
      <w:r w:rsidRPr="004F1D09">
        <w:rPr>
          <w:rFonts w:ascii="Arial" w:eastAsia="Times New Roman" w:hAnsi="Arial" w:cs="Arial"/>
          <w:bCs/>
          <w:sz w:val="24"/>
          <w:szCs w:val="24"/>
          <w:lang w:eastAsia="nl-NL"/>
        </w:rPr>
        <w:t>staat</w:t>
      </w:r>
      <w:r w:rsidRPr="004F1D09">
        <w:rPr>
          <w:rFonts w:ascii="Arial" w:eastAsia="Times New Roman" w:hAnsi="Arial" w:cs="Arial"/>
          <w:sz w:val="24"/>
          <w:szCs w:val="24"/>
          <w:lang w:eastAsia="nl-NL"/>
        </w:rPr>
        <w:t xml:space="preserve">. </w:t>
      </w:r>
      <w:r w:rsidRPr="004F1D09">
        <w:rPr>
          <w:rFonts w:ascii="Arial" w:eastAsia="Times New Roman" w:hAnsi="Arial" w:cs="Arial"/>
          <w:i/>
          <w:iCs/>
          <w:sz w:val="24"/>
          <w:szCs w:val="24"/>
          <w:lang w:eastAsia="nl-NL"/>
        </w:rPr>
        <w:t>(</w:t>
      </w:r>
      <w:proofErr w:type="gramStart"/>
      <w:r w:rsidRPr="004F1D09">
        <w:rPr>
          <w:rFonts w:ascii="Arial" w:eastAsia="Times New Roman" w:hAnsi="Arial" w:cs="Arial"/>
          <w:i/>
          <w:iCs/>
          <w:sz w:val="24"/>
          <w:szCs w:val="24"/>
          <w:lang w:eastAsia="nl-NL"/>
        </w:rPr>
        <w:t>kan</w:t>
      </w:r>
      <w:proofErr w:type="gramEnd"/>
      <w:r w:rsidRPr="004F1D09">
        <w:rPr>
          <w:rFonts w:ascii="Arial" w:eastAsia="Times New Roman" w:hAnsi="Arial" w:cs="Arial"/>
          <w:i/>
          <w:iCs/>
          <w:sz w:val="24"/>
          <w:szCs w:val="24"/>
          <w:lang w:eastAsia="nl-NL"/>
        </w:rPr>
        <w:t xml:space="preserve"> niet korter)</w:t>
      </w:r>
    </w:p>
    <w:p w:rsidR="00E553BF" w:rsidRPr="004F1D09" w:rsidRDefault="00E553BF" w:rsidP="00E553BF">
      <w:pPr>
        <w:numPr>
          <w:ilvl w:val="0"/>
          <w:numId w:val="7"/>
        </w:numPr>
        <w:spacing w:before="100" w:beforeAutospacing="1" w:after="100" w:afterAutospacing="1" w:line="240" w:lineRule="auto"/>
        <w:rPr>
          <w:rFonts w:ascii="Arial" w:eastAsia="Times New Roman" w:hAnsi="Arial" w:cs="Arial"/>
          <w:sz w:val="24"/>
          <w:szCs w:val="24"/>
          <w:lang w:eastAsia="nl-NL"/>
        </w:rPr>
      </w:pPr>
      <w:proofErr w:type="gramStart"/>
      <w:r w:rsidRPr="004F1D09">
        <w:rPr>
          <w:rFonts w:ascii="Arial" w:eastAsia="Times New Roman" w:hAnsi="Arial" w:cs="Arial"/>
          <w:b/>
          <w:bCs/>
          <w:sz w:val="24"/>
          <w:szCs w:val="24"/>
          <w:lang w:eastAsia="nl-NL"/>
        </w:rPr>
        <w:t>globalisering</w:t>
      </w:r>
      <w:proofErr w:type="gramEnd"/>
      <w:r w:rsidRPr="004F1D09">
        <w:rPr>
          <w:rFonts w:ascii="Arial" w:eastAsia="Times New Roman" w:hAnsi="Arial" w:cs="Arial"/>
          <w:b/>
          <w:bCs/>
          <w:sz w:val="24"/>
          <w:szCs w:val="24"/>
          <w:lang w:eastAsia="nl-NL"/>
        </w:rPr>
        <w:t xml:space="preserve">: </w:t>
      </w:r>
      <w:r w:rsidRPr="004F1D09">
        <w:rPr>
          <w:rFonts w:ascii="Arial" w:eastAsia="Times New Roman" w:hAnsi="Arial" w:cs="Arial"/>
          <w:bCs/>
          <w:sz w:val="24"/>
          <w:szCs w:val="24"/>
          <w:lang w:eastAsia="nl-NL"/>
        </w:rPr>
        <w:t>proces</w:t>
      </w:r>
      <w:r w:rsidRPr="004F1D09">
        <w:rPr>
          <w:rFonts w:ascii="Arial" w:eastAsia="Times New Roman" w:hAnsi="Arial" w:cs="Arial"/>
          <w:sz w:val="24"/>
          <w:szCs w:val="24"/>
          <w:lang w:eastAsia="nl-NL"/>
        </w:rPr>
        <w:t xml:space="preserve"> van </w:t>
      </w:r>
      <w:r w:rsidRPr="004F1D09">
        <w:rPr>
          <w:rFonts w:ascii="Arial" w:eastAsia="Times New Roman" w:hAnsi="Arial" w:cs="Arial"/>
          <w:bCs/>
          <w:sz w:val="24"/>
          <w:szCs w:val="24"/>
          <w:lang w:eastAsia="nl-NL"/>
        </w:rPr>
        <w:t>uitbreiding</w:t>
      </w:r>
      <w:r w:rsidRPr="004F1D09">
        <w:rPr>
          <w:rFonts w:ascii="Arial" w:eastAsia="Times New Roman" w:hAnsi="Arial" w:cs="Arial"/>
          <w:sz w:val="24"/>
          <w:szCs w:val="24"/>
          <w:lang w:eastAsia="nl-NL"/>
        </w:rPr>
        <w:t xml:space="preserve"> ... van </w:t>
      </w:r>
      <w:r w:rsidRPr="004F1D09">
        <w:rPr>
          <w:rFonts w:ascii="Arial" w:eastAsia="Times New Roman" w:hAnsi="Arial" w:cs="Arial"/>
          <w:bCs/>
          <w:sz w:val="24"/>
          <w:szCs w:val="24"/>
          <w:lang w:eastAsia="nl-NL"/>
        </w:rPr>
        <w:t>contacten</w:t>
      </w:r>
      <w:r w:rsidRPr="004F1D09">
        <w:rPr>
          <w:rFonts w:ascii="Arial" w:eastAsia="Times New Roman" w:hAnsi="Arial" w:cs="Arial"/>
          <w:b/>
          <w:bCs/>
          <w:sz w:val="24"/>
          <w:szCs w:val="24"/>
          <w:lang w:eastAsia="nl-NL"/>
        </w:rPr>
        <w:t xml:space="preserve"> en </w:t>
      </w:r>
      <w:r w:rsidRPr="004F1D09">
        <w:rPr>
          <w:rFonts w:ascii="Arial" w:eastAsia="Times New Roman" w:hAnsi="Arial" w:cs="Arial"/>
          <w:bCs/>
          <w:sz w:val="24"/>
          <w:szCs w:val="24"/>
          <w:lang w:eastAsia="nl-NL"/>
        </w:rPr>
        <w:t>afhankelijkheden</w:t>
      </w:r>
      <w:r w:rsidRPr="004F1D09">
        <w:rPr>
          <w:rFonts w:ascii="Arial" w:eastAsia="Times New Roman" w:hAnsi="Arial" w:cs="Arial"/>
          <w:b/>
          <w:bCs/>
          <w:sz w:val="24"/>
          <w:szCs w:val="24"/>
          <w:lang w:eastAsia="nl-NL"/>
        </w:rPr>
        <w:t xml:space="preserve"> </w:t>
      </w:r>
      <w:r w:rsidRPr="004F1D09">
        <w:rPr>
          <w:rFonts w:ascii="Arial" w:eastAsia="Times New Roman" w:hAnsi="Arial" w:cs="Arial"/>
          <w:sz w:val="24"/>
          <w:szCs w:val="24"/>
          <w:lang w:eastAsia="nl-NL"/>
        </w:rPr>
        <w:t xml:space="preserve">... </w:t>
      </w:r>
      <w:r w:rsidRPr="004F1D09">
        <w:rPr>
          <w:rFonts w:ascii="Arial" w:eastAsia="Times New Roman" w:hAnsi="Arial" w:cs="Arial"/>
          <w:b/>
          <w:bCs/>
          <w:sz w:val="24"/>
          <w:szCs w:val="24"/>
          <w:lang w:eastAsia="nl-NL"/>
        </w:rPr>
        <w:t xml:space="preserve">over landsgrenzen </w:t>
      </w:r>
      <w:r w:rsidRPr="004F1D09">
        <w:rPr>
          <w:rFonts w:ascii="Arial" w:eastAsia="Times New Roman" w:hAnsi="Arial" w:cs="Arial"/>
          <w:sz w:val="24"/>
          <w:szCs w:val="24"/>
          <w:lang w:eastAsia="nl-NL"/>
        </w:rPr>
        <w:t>heen.</w:t>
      </w:r>
    </w:p>
    <w:p w:rsidR="00576746" w:rsidRPr="004F1D09" w:rsidRDefault="00576746" w:rsidP="00E553BF">
      <w:pPr>
        <w:rPr>
          <w:rFonts w:ascii="Arial" w:hAnsi="Arial" w:cs="Arial"/>
        </w:rPr>
      </w:pPr>
    </w:p>
    <w:sectPr w:rsidR="00576746" w:rsidRPr="004F1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5A1"/>
    <w:multiLevelType w:val="multilevel"/>
    <w:tmpl w:val="5D36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93620"/>
    <w:multiLevelType w:val="multilevel"/>
    <w:tmpl w:val="5E3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0214B"/>
    <w:multiLevelType w:val="multilevel"/>
    <w:tmpl w:val="E3B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C7999"/>
    <w:multiLevelType w:val="multilevel"/>
    <w:tmpl w:val="8872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565DC"/>
    <w:multiLevelType w:val="multilevel"/>
    <w:tmpl w:val="DDF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C4BAE"/>
    <w:multiLevelType w:val="multilevel"/>
    <w:tmpl w:val="496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80AD3"/>
    <w:multiLevelType w:val="multilevel"/>
    <w:tmpl w:val="01B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D7"/>
    <w:rsid w:val="004F1D09"/>
    <w:rsid w:val="00576746"/>
    <w:rsid w:val="009268FB"/>
    <w:rsid w:val="009F34D7"/>
    <w:rsid w:val="00E55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9EBA"/>
  <w15:chartTrackingRefBased/>
  <w15:docId w15:val="{83E55BCA-E5C5-4368-8A50-6037300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F34D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F34D7"/>
    <w:rPr>
      <w:b/>
      <w:bCs/>
    </w:rPr>
  </w:style>
  <w:style w:type="character" w:customStyle="1" w:styleId="Kop2Char">
    <w:name w:val="Kop 2 Char"/>
    <w:basedOn w:val="Standaardalinea-lettertype"/>
    <w:link w:val="Kop2"/>
    <w:uiPriority w:val="9"/>
    <w:rsid w:val="009F34D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F34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002">
      <w:bodyDiv w:val="1"/>
      <w:marLeft w:val="0"/>
      <w:marRight w:val="0"/>
      <w:marTop w:val="0"/>
      <w:marBottom w:val="0"/>
      <w:divBdr>
        <w:top w:val="none" w:sz="0" w:space="0" w:color="auto"/>
        <w:left w:val="none" w:sz="0" w:space="0" w:color="auto"/>
        <w:bottom w:val="none" w:sz="0" w:space="0" w:color="auto"/>
        <w:right w:val="none" w:sz="0" w:space="0" w:color="auto"/>
      </w:divBdr>
    </w:div>
    <w:div w:id="1361473022">
      <w:bodyDiv w:val="1"/>
      <w:marLeft w:val="0"/>
      <w:marRight w:val="0"/>
      <w:marTop w:val="0"/>
      <w:marBottom w:val="0"/>
      <w:divBdr>
        <w:top w:val="none" w:sz="0" w:space="0" w:color="auto"/>
        <w:left w:val="none" w:sz="0" w:space="0" w:color="auto"/>
        <w:bottom w:val="none" w:sz="0" w:space="0" w:color="auto"/>
        <w:right w:val="none" w:sz="0" w:space="0" w:color="auto"/>
      </w:divBdr>
    </w:div>
    <w:div w:id="1470980013">
      <w:bodyDiv w:val="1"/>
      <w:marLeft w:val="0"/>
      <w:marRight w:val="0"/>
      <w:marTop w:val="0"/>
      <w:marBottom w:val="0"/>
      <w:divBdr>
        <w:top w:val="none" w:sz="0" w:space="0" w:color="auto"/>
        <w:left w:val="none" w:sz="0" w:space="0" w:color="auto"/>
        <w:bottom w:val="none" w:sz="0" w:space="0" w:color="auto"/>
        <w:right w:val="none" w:sz="0" w:space="0" w:color="auto"/>
      </w:divBdr>
    </w:div>
    <w:div w:id="17214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4</cp:revision>
  <dcterms:created xsi:type="dcterms:W3CDTF">2019-03-28T19:12:00Z</dcterms:created>
  <dcterms:modified xsi:type="dcterms:W3CDTF">2019-03-29T18:17:00Z</dcterms:modified>
</cp:coreProperties>
</file>